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E6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ПРОЕКТ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62" w:rsidRPr="0037744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4F">
        <w:rPr>
          <w:rFonts w:ascii="Times New Roman" w:hAnsi="Times New Roman" w:cs="Times New Roman"/>
          <w:b/>
          <w:sz w:val="28"/>
          <w:szCs w:val="28"/>
        </w:rPr>
        <w:t>НАРЕДБА</w:t>
      </w:r>
      <w:r w:rsidR="007A63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A637D" w:rsidRPr="00DE6F84">
        <w:rPr>
          <w:rFonts w:ascii="Times New Roman" w:hAnsi="Times New Roman" w:cs="Times New Roman"/>
          <w:b/>
          <w:sz w:val="28"/>
          <w:szCs w:val="28"/>
        </w:rPr>
        <w:t>6</w:t>
      </w:r>
    </w:p>
    <w:p w:rsidR="002D7D62" w:rsidRPr="0037744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4F">
        <w:rPr>
          <w:rFonts w:ascii="Times New Roman" w:hAnsi="Times New Roman" w:cs="Times New Roman"/>
          <w:b/>
          <w:sz w:val="28"/>
          <w:szCs w:val="28"/>
        </w:rPr>
        <w:t xml:space="preserve">за регистрация, отчет, контрол и изисквания, на които трябва да отговарят пътните превозни средства с животинска </w:t>
      </w:r>
      <w:r>
        <w:rPr>
          <w:rFonts w:ascii="Times New Roman" w:hAnsi="Times New Roman" w:cs="Times New Roman"/>
          <w:b/>
          <w:sz w:val="28"/>
          <w:szCs w:val="28"/>
        </w:rPr>
        <w:t>тяга в Община Симеоновград</w:t>
      </w:r>
    </w:p>
    <w:p w:rsidR="002D7D62" w:rsidRPr="009E4D2B" w:rsidRDefault="002D7D62" w:rsidP="002D7D62">
      <w:pPr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2D7D62" w:rsidRPr="009E4D2B" w:rsidRDefault="002D7D62" w:rsidP="002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</w:t>
      </w:r>
      <w:r w:rsidRPr="009E4D2B">
        <w:rPr>
          <w:rFonts w:ascii="Times New Roman" w:hAnsi="Times New Roman" w:cs="Times New Roman"/>
          <w:sz w:val="24"/>
          <w:szCs w:val="24"/>
        </w:rPr>
        <w:t xml:space="preserve"> Тази наредба урежда: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Правилата, свързани с организацията на движението на пътни превозни средства с животинска тяга на територията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>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D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Правомощията на общинската администрация и кметствата, свързани с регистрацията на ППС с животинска тяга.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Реда за контрол и налагане на санкции.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Правила за движение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2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Водачите на превозни средства с животинска тяга могат да се движат по пътищата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, само с ППС оборудвани съгласно изискванията на Закона за движение по пътищата и регистрирани по реда на тази Наредба.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3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Водачите на превозни средства с животинска тяга могат да използват за движение разположения отдясно по посоката на движението им пътен банкет или локално платно, ако те са годни за това и ако това не пречи на другите участници в движението</w:t>
      </w:r>
      <w:r w:rsidR="00956D21">
        <w:rPr>
          <w:rFonts w:ascii="Times New Roman" w:hAnsi="Times New Roman" w:cs="Times New Roman"/>
          <w:sz w:val="24"/>
          <w:szCs w:val="24"/>
        </w:rPr>
        <w:t>,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15,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5 от Закон за движение по пътищата.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4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Водачите на пътни превозни средства с животинска тяга,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на животни и стада трябва непрекъснато да направляват животните, така че да не създават пречки и опасности за движението и да не ги оставят без надзор в обхвата на пътя</w:t>
      </w:r>
      <w:r w:rsidR="00956D21">
        <w:rPr>
          <w:rFonts w:ascii="Times New Roman" w:hAnsi="Times New Roman" w:cs="Times New Roman"/>
          <w:sz w:val="24"/>
          <w:szCs w:val="24"/>
        </w:rPr>
        <w:t>,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106 от Закон за движение по пътищата.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4B4AD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DF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ADF">
        <w:rPr>
          <w:rFonts w:ascii="Times New Roman" w:hAnsi="Times New Roman" w:cs="Times New Roman"/>
          <w:b/>
          <w:sz w:val="24"/>
          <w:szCs w:val="24"/>
        </w:rPr>
        <w:t>Забрани за движение на ППС с животинска тяга</w:t>
      </w:r>
    </w:p>
    <w:p w:rsidR="002D7D62" w:rsidRPr="004B4ADF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4B4ADF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5</w:t>
      </w:r>
      <w:r w:rsidRPr="004B4ADF">
        <w:rPr>
          <w:rFonts w:ascii="Times New Roman" w:hAnsi="Times New Roman" w:cs="Times New Roman"/>
          <w:sz w:val="24"/>
          <w:szCs w:val="24"/>
        </w:rPr>
        <w:t xml:space="preserve"> </w:t>
      </w:r>
      <w:r w:rsidR="005E6DC0">
        <w:rPr>
          <w:rFonts w:ascii="Times New Roman" w:hAnsi="Times New Roman" w:cs="Times New Roman"/>
          <w:sz w:val="24"/>
          <w:szCs w:val="24"/>
        </w:rPr>
        <w:t xml:space="preserve">Забранява се движението на пътните превозни средства с животинска тяга за община Симеоновград в терена между улиците Граф Келер, Патриарх Евтимий, Алеко Константинов, Гагарин и </w:t>
      </w:r>
      <w:r w:rsidR="002F0152">
        <w:rPr>
          <w:rFonts w:ascii="Times New Roman" w:hAnsi="Times New Roman" w:cs="Times New Roman"/>
          <w:sz w:val="24"/>
          <w:szCs w:val="24"/>
        </w:rPr>
        <w:t>Иван Арнаудов</w:t>
      </w:r>
      <w:r w:rsidRPr="002F0152">
        <w:rPr>
          <w:rFonts w:ascii="Times New Roman" w:hAnsi="Times New Roman" w:cs="Times New Roman"/>
          <w:sz w:val="24"/>
          <w:szCs w:val="24"/>
        </w:rPr>
        <w:t>.</w:t>
      </w:r>
    </w:p>
    <w:p w:rsidR="002D7D62" w:rsidRPr="004B4ADF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РЕГИСТРАЦИЯ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Регистрация на пътни превозни средства с животинска тяга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6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Пътните превозни средства с животинска тяга се регистрират от </w:t>
      </w:r>
      <w:r w:rsidR="005234AF">
        <w:rPr>
          <w:rFonts w:ascii="Times New Roman" w:hAnsi="Times New Roman" w:cs="Times New Roman"/>
          <w:sz w:val="24"/>
          <w:szCs w:val="24"/>
        </w:rPr>
        <w:t>длъжностни лица</w:t>
      </w:r>
      <w:r w:rsidRPr="009E4D2B">
        <w:rPr>
          <w:rFonts w:ascii="Times New Roman" w:hAnsi="Times New Roman" w:cs="Times New Roman"/>
          <w:sz w:val="24"/>
          <w:szCs w:val="24"/>
        </w:rPr>
        <w:t>, опред</w:t>
      </w:r>
      <w:r w:rsidR="00D70952">
        <w:rPr>
          <w:rFonts w:ascii="Times New Roman" w:hAnsi="Times New Roman" w:cs="Times New Roman"/>
          <w:sz w:val="24"/>
          <w:szCs w:val="24"/>
        </w:rPr>
        <w:t>елени от Кмета на община Симеоновград</w:t>
      </w:r>
      <w:r w:rsidRPr="009E4D2B">
        <w:rPr>
          <w:rFonts w:ascii="Times New Roman" w:hAnsi="Times New Roman" w:cs="Times New Roman"/>
          <w:sz w:val="24"/>
          <w:szCs w:val="24"/>
        </w:rPr>
        <w:t>,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167,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4 от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4D2B">
        <w:rPr>
          <w:rFonts w:ascii="Times New Roman" w:hAnsi="Times New Roman" w:cs="Times New Roman"/>
          <w:sz w:val="24"/>
          <w:szCs w:val="24"/>
        </w:rPr>
        <w:t xml:space="preserve"> за движение по пътищата. </w:t>
      </w:r>
    </w:p>
    <w:p w:rsidR="002D7D62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7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Собствениците на пътните превозни средства с животинска тяга подават заявление по утвърден образец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952">
        <w:rPr>
          <w:rFonts w:ascii="Times New Roman" w:hAnsi="Times New Roman" w:cs="Times New Roman"/>
          <w:sz w:val="24"/>
          <w:szCs w:val="24"/>
        </w:rPr>
        <w:t>1/ до Кмета на община 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 </w:t>
      </w:r>
      <w:r w:rsidRPr="009E4D2B">
        <w:rPr>
          <w:rFonts w:ascii="Times New Roman" w:hAnsi="Times New Roman" w:cs="Times New Roman"/>
          <w:sz w:val="24"/>
          <w:szCs w:val="24"/>
        </w:rPr>
        <w:lastRenderedPageBreak/>
        <w:t>деловодството на Общинска администрация или чрез кмета /кметски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наместник/ на съответното населено място.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Длъжностното лице, назначено от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вписва данните за собственика и за ППС в регистъра по образец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2/. Копие от вписването на регистрацията се изпраща за завеждане и в регистър на съответното кметство по местоживеене на собственика.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 собственика на вписаното в регистъра пътното превозно средство с животинска тяга се издава регистрационен талон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3/ по образец, утвърден от кмета на общината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На собственика на вписаното в регистъра пътното превозно средство с животинска тяга се издава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E4D2B">
        <w:rPr>
          <w:rFonts w:ascii="Times New Roman" w:hAnsi="Times New Roman" w:cs="Times New Roman"/>
          <w:sz w:val="24"/>
          <w:szCs w:val="24"/>
        </w:rPr>
        <w:t>егистрационна табела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E4D2B">
        <w:rPr>
          <w:rFonts w:ascii="Times New Roman" w:hAnsi="Times New Roman" w:cs="Times New Roman"/>
          <w:sz w:val="24"/>
          <w:szCs w:val="24"/>
        </w:rPr>
        <w:t>/ по образец, утвърден от кмета на общината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/5/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При получаване на реквизитите по ал.</w:t>
      </w:r>
      <w:r>
        <w:rPr>
          <w:rFonts w:ascii="Times New Roman" w:hAnsi="Times New Roman" w:cs="Times New Roman"/>
          <w:sz w:val="24"/>
          <w:szCs w:val="24"/>
        </w:rPr>
        <w:t xml:space="preserve"> 3 и ал. 4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собственикът представя Декларация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9E4D2B">
        <w:rPr>
          <w:rFonts w:ascii="Times New Roman" w:hAnsi="Times New Roman" w:cs="Times New Roman"/>
          <w:sz w:val="24"/>
          <w:szCs w:val="24"/>
        </w:rPr>
        <w:t>/, че ППС е приведено в съответствие с изискванията на тази Наредба.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8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При промяна на обстоятелствата вписани в регистъра, собственикът подава заявление за вписване на промяната,</w:t>
      </w:r>
      <w:r>
        <w:rPr>
          <w:rFonts w:ascii="Times New Roman" w:hAnsi="Times New Roman" w:cs="Times New Roman"/>
          <w:sz w:val="24"/>
          <w:szCs w:val="24"/>
        </w:rPr>
        <w:t xml:space="preserve"> като прилага и нова Декларация</w:t>
      </w:r>
      <w:r w:rsidRPr="009E4D2B">
        <w:rPr>
          <w:rFonts w:ascii="Times New Roman" w:hAnsi="Times New Roman" w:cs="Times New Roman"/>
          <w:sz w:val="24"/>
          <w:szCs w:val="24"/>
        </w:rPr>
        <w:t>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 xml:space="preserve"> 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След вписване на промяната на собственика се издава нов регистрационен талон със същия номер.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При спиране от движение на ППС с животинска тяга регистрационния талон и табелата се връщат на длъжностното лице за заличаване от регистъра.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При изгубване или похабяване на регистрационната табела и/или регистрационния талон се издават нови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9E4D2B">
        <w:rPr>
          <w:rFonts w:ascii="Times New Roman" w:hAnsi="Times New Roman" w:cs="Times New Roman"/>
          <w:sz w:val="24"/>
          <w:szCs w:val="24"/>
        </w:rPr>
        <w:t xml:space="preserve"> от Наредбата.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BF2FB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B0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2D7D62" w:rsidRPr="00BF2FB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B0">
        <w:rPr>
          <w:rFonts w:ascii="Times New Roman" w:hAnsi="Times New Roman" w:cs="Times New Roman"/>
          <w:b/>
          <w:sz w:val="24"/>
          <w:szCs w:val="24"/>
        </w:rPr>
        <w:t>Изисквания за пътните превозни средства с животинска тяга и водачите им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9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За да участва в движението по пътищата, всяко пътно превозно средство с животинска тяга трябва</w:t>
      </w:r>
      <w:r w:rsidR="009E3ED3">
        <w:rPr>
          <w:rFonts w:ascii="Times New Roman" w:hAnsi="Times New Roman" w:cs="Times New Roman"/>
          <w:sz w:val="24"/>
          <w:szCs w:val="24"/>
        </w:rPr>
        <w:t xml:space="preserve"> да е боядисано в жълто,</w:t>
      </w:r>
      <w:r w:rsidRPr="009E4D2B">
        <w:rPr>
          <w:rFonts w:ascii="Times New Roman" w:hAnsi="Times New Roman" w:cs="Times New Roman"/>
          <w:sz w:val="24"/>
          <w:szCs w:val="24"/>
        </w:rPr>
        <w:t xml:space="preserve"> да има два бели или жълти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светлоотразителя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отпред, два червени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светлоотразителя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отзад, а през нощта и намалена видимост - отзад вляво светещо тяло, излъчващо бяла или жълта добре различима светлина.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Светлоотразителите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се разполагат симетрично от двете страни на превозното средство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71, ал.1 от Закон за движение по пътищата. </w:t>
      </w:r>
    </w:p>
    <w:p w:rsidR="002D7D62" w:rsidRPr="009E4D2B" w:rsidRDefault="002D7D62" w:rsidP="009E3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 задната страна, а при необходимост - на друго подходящо видно място, на всяко превозно средство с животинска тяга трябва да има поставена регистрационна табела, указваща населеното място</w:t>
      </w:r>
      <w:r>
        <w:rPr>
          <w:rFonts w:ascii="Times New Roman" w:hAnsi="Times New Roman" w:cs="Times New Roman"/>
          <w:sz w:val="24"/>
          <w:szCs w:val="24"/>
        </w:rPr>
        <w:t>, общината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 регистрационния номер, съответстващ на номера от регистъра. Табелката трябва да бъде от ламарина със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светлоотразително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фолио или друго трайно покрити</w:t>
      </w:r>
      <w:r>
        <w:rPr>
          <w:rFonts w:ascii="Times New Roman" w:hAnsi="Times New Roman" w:cs="Times New Roman"/>
          <w:sz w:val="24"/>
          <w:szCs w:val="24"/>
        </w:rPr>
        <w:t>е с правоъгълна форм</w:t>
      </w:r>
      <w:r w:rsidR="009E3ED3">
        <w:rPr>
          <w:rFonts w:ascii="Times New Roman" w:hAnsi="Times New Roman" w:cs="Times New Roman"/>
          <w:sz w:val="24"/>
          <w:szCs w:val="24"/>
        </w:rPr>
        <w:t xml:space="preserve">а с </w:t>
      </w:r>
      <w:r>
        <w:rPr>
          <w:rFonts w:ascii="Times New Roman" w:hAnsi="Times New Roman" w:cs="Times New Roman"/>
          <w:sz w:val="24"/>
          <w:szCs w:val="24"/>
        </w:rPr>
        <w:t xml:space="preserve"> - основен фон - бял</w:t>
      </w:r>
      <w:r w:rsidRPr="009E4D2B">
        <w:rPr>
          <w:rFonts w:ascii="Times New Roman" w:hAnsi="Times New Roman" w:cs="Times New Roman"/>
          <w:sz w:val="24"/>
          <w:szCs w:val="24"/>
        </w:rPr>
        <w:t xml:space="preserve">, а на буквите - </w:t>
      </w:r>
      <w:r>
        <w:rPr>
          <w:rFonts w:ascii="Times New Roman" w:hAnsi="Times New Roman" w:cs="Times New Roman"/>
          <w:sz w:val="24"/>
          <w:szCs w:val="24"/>
        </w:rPr>
        <w:t>черен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Пътното превозно средство с животинска тяга трябва да е оборудвано с престилки за животинските отпадъци.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/4/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Всяко животно трябва да има на челото си бял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/5/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Животинската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теглителна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сила, трябва да бъде идентифицирана 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паспортизирана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>, съгласно Закона за ветеринарномедицинската дейност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10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Пътно превозно средство с животинска тяга може да се движи по платното за движение на пътищата, отворени за обществено ползване само, ако се управлява от лице, което е на възраст не по - малка от 12 години или с придружител на възраст не по - малка от 16 години, ако водачът на ППС е на възраст по - малка от 12 години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164 от Закон за движение по пътищата.</w:t>
      </w:r>
    </w:p>
    <w:p w:rsidR="002D7D62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Водачът на пътното превозно средство с животинска тяга трябва да бъде със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светлоотразителна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жилетка.</w:t>
      </w:r>
    </w:p>
    <w:p w:rsidR="00453CAB" w:rsidRDefault="00453CAB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CAB" w:rsidRPr="009E4D2B" w:rsidRDefault="00453CAB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lastRenderedPageBreak/>
        <w:t>Глава трета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Контрол и санкции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11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Контролът по спазване разпоредбите на настоящата Наредба се възлага на длъжностни лица, определени със Заповед на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 на служителите на МВР.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 xml:space="preserve"> 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Нарушенията на Наредбата се установяват с актове, съставени от длъжностните лица, определени от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 с актове на служители на МВР.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Въз основа на съставените актове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или упълномощен от него заместник кмет издава наказателните постановления.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 xml:space="preserve">/4/ </w:t>
      </w:r>
      <w:r w:rsidRPr="009E4D2B">
        <w:rPr>
          <w:rFonts w:ascii="Times New Roman" w:hAnsi="Times New Roman" w:cs="Times New Roman"/>
          <w:sz w:val="24"/>
          <w:szCs w:val="24"/>
        </w:rPr>
        <w:t xml:space="preserve">Установяването на нарушенията, издаването, обжалването и изпълнението на наказателните постановления се извършва по реда, предвиден в Закона за административните нарушения и наказания.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12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За установените нарушения на тази наредба, лицата извършили или допуснали нарушението се наказват с глоба в </w:t>
      </w:r>
      <w:r w:rsidRPr="0091412A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170295" w:rsidRPr="0091412A">
        <w:rPr>
          <w:rFonts w:ascii="Times New Roman" w:hAnsi="Times New Roman" w:cs="Times New Roman"/>
          <w:sz w:val="24"/>
          <w:szCs w:val="24"/>
        </w:rPr>
        <w:t xml:space="preserve"> от</w:t>
      </w:r>
      <w:r w:rsidR="00170295">
        <w:rPr>
          <w:rFonts w:ascii="Times New Roman" w:hAnsi="Times New Roman" w:cs="Times New Roman"/>
          <w:sz w:val="24"/>
          <w:szCs w:val="24"/>
        </w:rPr>
        <w:t xml:space="preserve"> 50 до 500 лева</w:t>
      </w:r>
      <w:r w:rsidRPr="009E4D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Глобите, събирани при констатиране на нарушения във връзка с контрола, постъпват в бюджета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>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Допълнителни разпоредби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По смисъла на § 6 от ЗД</w:t>
      </w:r>
      <w:r>
        <w:rPr>
          <w:rFonts w:ascii="Times New Roman" w:hAnsi="Times New Roman" w:cs="Times New Roman"/>
          <w:sz w:val="24"/>
          <w:szCs w:val="24"/>
        </w:rPr>
        <w:t>вП и тази Наредба</w:t>
      </w:r>
      <w:r w:rsidRPr="009E4D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1. "Пътно превозно средство" е съоръжение, придвижвано по пътя на колела и използвано за превозване на хора и/или товари.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2. "Водач" е лице, което управлява пътно превозно средство или води организирана група пешеходци, което води или кара впрегатни, товарни или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ездитни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животни или стада по пътищата.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3. "Участник в движението" е всяко лице, което се намира на пътя и със своето действие или бездействие оказва влияние на движението по пътя. Такива са водачите, пътниците, пешеходците, както и лицата, работещи на пътя.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§ 1. Тази Наредба се издава на основание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21,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 от Закона за местното самоуправление и местната администрация (ЗМСМА),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167,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4 от Закон за движение по пътищата (ЗД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4D2B">
        <w:rPr>
          <w:rFonts w:ascii="Times New Roman" w:hAnsi="Times New Roman" w:cs="Times New Roman"/>
          <w:sz w:val="24"/>
          <w:szCs w:val="24"/>
        </w:rPr>
        <w:t>П) и §11 от преходни и заключителни разпоредби (ПЗР) от Закон за движение по пътищата (ЗД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4D2B">
        <w:rPr>
          <w:rFonts w:ascii="Times New Roman" w:hAnsi="Times New Roman" w:cs="Times New Roman"/>
          <w:sz w:val="24"/>
          <w:szCs w:val="24"/>
        </w:rPr>
        <w:t>П).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 § 2. Наредбата е приета с Решение № .. , </w:t>
      </w:r>
      <w:r w:rsidR="00C63D7C">
        <w:rPr>
          <w:rFonts w:ascii="Times New Roman" w:hAnsi="Times New Roman" w:cs="Times New Roman"/>
          <w:sz w:val="24"/>
          <w:szCs w:val="24"/>
        </w:rPr>
        <w:t>по Протокол № .. от .. ноември</w:t>
      </w:r>
      <w:r w:rsidRPr="009E4D2B">
        <w:rPr>
          <w:rFonts w:ascii="Times New Roman" w:hAnsi="Times New Roman" w:cs="Times New Roman"/>
          <w:sz w:val="24"/>
          <w:szCs w:val="24"/>
        </w:rPr>
        <w:t xml:space="preserve"> 2020 г. на Общински съвет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91412A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2D7D62" w:rsidRPr="009E4D2B">
        <w:rPr>
          <w:rFonts w:ascii="Times New Roman" w:hAnsi="Times New Roman" w:cs="Times New Roman"/>
          <w:sz w:val="24"/>
          <w:szCs w:val="24"/>
        </w:rPr>
        <w:t xml:space="preserve">. Наредбата може да бъде изменяна, допълвана или отменяна с решение на Общинския съвет.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91412A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2D7D62" w:rsidRPr="009E4D2B">
        <w:rPr>
          <w:rFonts w:ascii="Times New Roman" w:hAnsi="Times New Roman" w:cs="Times New Roman"/>
          <w:sz w:val="24"/>
          <w:szCs w:val="24"/>
        </w:rPr>
        <w:t>. Разпоредбите на тази Наредба се прилагат, доколкото не противоречат на нормативни актове с по-висока юридическа сила.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91412A" w:rsidRDefault="0091412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91412A" w:rsidRDefault="0091412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91412A" w:rsidRPr="009E4D2B" w:rsidRDefault="0091412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D7D62" w:rsidRPr="009E4D2B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5B2">
        <w:rPr>
          <w:rFonts w:ascii="Times New Roman" w:hAnsi="Times New Roman" w:cs="Times New Roman"/>
          <w:sz w:val="24"/>
          <w:szCs w:val="24"/>
        </w:rPr>
        <w:t xml:space="preserve">1 (към чл. 7, ал.1) 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C80">
        <w:rPr>
          <w:rFonts w:ascii="Times New Roman" w:hAnsi="Times New Roman" w:cs="Times New Roman"/>
          <w:b/>
          <w:sz w:val="24"/>
          <w:szCs w:val="24"/>
        </w:rPr>
        <w:t>ДО</w:t>
      </w: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C80">
        <w:rPr>
          <w:rFonts w:ascii="Times New Roman" w:hAnsi="Times New Roman" w:cs="Times New Roman"/>
          <w:b/>
          <w:sz w:val="24"/>
          <w:szCs w:val="24"/>
        </w:rPr>
        <w:t xml:space="preserve">КМЕТА </w:t>
      </w: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СИМЕОНОВГРАД</w:t>
      </w: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D62" w:rsidRPr="00964C80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64C8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8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2D7D62" w:rsidRPr="00C0488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880">
        <w:rPr>
          <w:rFonts w:ascii="Times New Roman" w:hAnsi="Times New Roman" w:cs="Times New Roman"/>
          <w:sz w:val="24"/>
          <w:szCs w:val="24"/>
        </w:rPr>
        <w:t>за регистрация на пътно превозно средство с животинска тяга</w:t>
      </w:r>
    </w:p>
    <w:p w:rsidR="002D7D62" w:rsidRPr="00C0488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от..................................................................................................................................................... </w:t>
      </w:r>
    </w:p>
    <w:p w:rsidR="002D7D62" w:rsidRPr="008E35B2" w:rsidRDefault="002D7D62" w:rsidP="002D7D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/ име, презиме, фамилия /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2D7D62" w:rsidP="0052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с постоянен адрес на местоживее</w:t>
      </w:r>
      <w:r w:rsidR="005207D7">
        <w:rPr>
          <w:rFonts w:ascii="Times New Roman" w:hAnsi="Times New Roman" w:cs="Times New Roman"/>
          <w:sz w:val="24"/>
          <w:szCs w:val="24"/>
        </w:rPr>
        <w:t>не</w:t>
      </w:r>
      <w:r w:rsidRPr="008E35B2">
        <w:rPr>
          <w:rFonts w:ascii="Times New Roman" w:hAnsi="Times New Roman" w:cs="Times New Roman"/>
          <w:sz w:val="24"/>
          <w:szCs w:val="24"/>
        </w:rPr>
        <w:t>,</w:t>
      </w:r>
      <w:r w:rsidR="005207D7">
        <w:rPr>
          <w:rFonts w:ascii="Times New Roman" w:hAnsi="Times New Roman" w:cs="Times New Roman"/>
          <w:sz w:val="24"/>
          <w:szCs w:val="24"/>
        </w:rPr>
        <w:t xml:space="preserve">  </w:t>
      </w:r>
      <w:r w:rsidR="001618AA" w:rsidRPr="008E35B2">
        <w:rPr>
          <w:rFonts w:ascii="Times New Roman" w:hAnsi="Times New Roman" w:cs="Times New Roman"/>
          <w:sz w:val="24"/>
          <w:szCs w:val="24"/>
        </w:rPr>
        <w:t>О</w:t>
      </w:r>
      <w:r w:rsidRPr="008E35B2">
        <w:rPr>
          <w:rFonts w:ascii="Times New Roman" w:hAnsi="Times New Roman" w:cs="Times New Roman"/>
          <w:sz w:val="24"/>
          <w:szCs w:val="24"/>
        </w:rPr>
        <w:t>бщина</w:t>
      </w:r>
      <w:r w:rsidR="001618AA">
        <w:rPr>
          <w:rFonts w:ascii="Times New Roman" w:hAnsi="Times New Roman" w:cs="Times New Roman"/>
          <w:sz w:val="24"/>
          <w:szCs w:val="24"/>
        </w:rPr>
        <w:t xml:space="preserve"> С</w:t>
      </w:r>
      <w:r w:rsidR="00D70952">
        <w:rPr>
          <w:rFonts w:ascii="Times New Roman" w:hAnsi="Times New Roman" w:cs="Times New Roman"/>
          <w:sz w:val="24"/>
          <w:szCs w:val="24"/>
        </w:rPr>
        <w:t>имеоновград</w:t>
      </w:r>
      <w:r w:rsidR="001618AA">
        <w:rPr>
          <w:rFonts w:ascii="Times New Roman" w:hAnsi="Times New Roman" w:cs="Times New Roman"/>
          <w:sz w:val="24"/>
          <w:szCs w:val="24"/>
        </w:rPr>
        <w:t>,</w:t>
      </w:r>
      <w:r w:rsidR="005207D7">
        <w:rPr>
          <w:rFonts w:ascii="Times New Roman" w:hAnsi="Times New Roman" w:cs="Times New Roman"/>
          <w:sz w:val="24"/>
          <w:szCs w:val="24"/>
        </w:rPr>
        <w:t xml:space="preserve"> гр./с …………………………..</w:t>
      </w:r>
    </w:p>
    <w:p w:rsidR="005207D7" w:rsidRDefault="005207D7" w:rsidP="0052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1618AA" w:rsidP="0052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62" w:rsidRPr="008E35B2">
        <w:rPr>
          <w:rFonts w:ascii="Times New Roman" w:hAnsi="Times New Roman" w:cs="Times New Roman"/>
          <w:sz w:val="24"/>
          <w:szCs w:val="24"/>
        </w:rPr>
        <w:t>ул..................................................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62" w:rsidRPr="008E35B2">
        <w:rPr>
          <w:rFonts w:ascii="Times New Roman" w:hAnsi="Times New Roman" w:cs="Times New Roman"/>
          <w:sz w:val="24"/>
          <w:szCs w:val="24"/>
        </w:rPr>
        <w:t>№.......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62" w:rsidRPr="008E35B2">
        <w:rPr>
          <w:rFonts w:ascii="Times New Roman" w:hAnsi="Times New Roman" w:cs="Times New Roman"/>
          <w:sz w:val="24"/>
          <w:szCs w:val="24"/>
        </w:rPr>
        <w:t>тел.......................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8AA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Долуподписаният заявявам, че съм </w:t>
      </w:r>
      <w:r w:rsidR="001618AA" w:rsidRPr="008E35B2">
        <w:rPr>
          <w:rFonts w:ascii="Times New Roman" w:hAnsi="Times New Roman" w:cs="Times New Roman"/>
          <w:sz w:val="24"/>
          <w:szCs w:val="24"/>
        </w:rPr>
        <w:t>собственик</w:t>
      </w:r>
      <w:r w:rsidRPr="008E35B2">
        <w:rPr>
          <w:rFonts w:ascii="Times New Roman" w:hAnsi="Times New Roman" w:cs="Times New Roman"/>
          <w:sz w:val="24"/>
          <w:szCs w:val="24"/>
        </w:rPr>
        <w:t xml:space="preserve"> на ..........бр. пътно превозно средство с </w:t>
      </w:r>
    </w:p>
    <w:p w:rsidR="001618AA" w:rsidRDefault="001618AA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животинска тяга в </w:t>
      </w:r>
      <w:r w:rsidR="001618AA">
        <w:rPr>
          <w:rFonts w:ascii="Times New Roman" w:hAnsi="Times New Roman" w:cs="Times New Roman"/>
          <w:sz w:val="24"/>
          <w:szCs w:val="24"/>
        </w:rPr>
        <w:t xml:space="preserve"> </w:t>
      </w:r>
      <w:r w:rsidRPr="008E35B2">
        <w:rPr>
          <w:rFonts w:ascii="Times New Roman" w:hAnsi="Times New Roman" w:cs="Times New Roman"/>
          <w:sz w:val="24"/>
          <w:szCs w:val="24"/>
        </w:rPr>
        <w:t>гр./с......................................................................................</w:t>
      </w:r>
      <w:r w:rsidR="001618AA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2D7D62" w:rsidRPr="008E35B2" w:rsidRDefault="002D7D62" w:rsidP="002D7D6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 / конска, магарешка, волска или друг вид /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520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7D62" w:rsidRPr="008E35B2" w:rsidRDefault="002D7D62" w:rsidP="002D7D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</w:t>
      </w:r>
      <w:r w:rsidRPr="008E35B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2D7D62" w:rsidRPr="008E35B2" w:rsidRDefault="002D7D62" w:rsidP="002D7D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/________________</w:t>
      </w:r>
      <w:r w:rsidRPr="008E35B2">
        <w:rPr>
          <w:rFonts w:ascii="Times New Roman" w:hAnsi="Times New Roman" w:cs="Times New Roman"/>
          <w:sz w:val="24"/>
          <w:szCs w:val="24"/>
        </w:rPr>
        <w:t>/</w:t>
      </w: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5B2">
        <w:rPr>
          <w:rFonts w:ascii="Times New Roman" w:hAnsi="Times New Roman" w:cs="Times New Roman"/>
          <w:sz w:val="24"/>
          <w:szCs w:val="24"/>
        </w:rPr>
        <w:t xml:space="preserve">2 (към чл. 7, ал. 2) </w:t>
      </w: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РЕГИСТЪР</w:t>
      </w: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НА ПЪТНИТЕ ПРЕВОЗНИ СРЕДСТВА, ПРИДВИЖВАНИ С ЖИВОТИНСКА ТЯГА</w:t>
      </w: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1557"/>
        <w:gridCol w:w="1445"/>
        <w:gridCol w:w="1355"/>
        <w:gridCol w:w="1541"/>
        <w:gridCol w:w="1557"/>
        <w:gridCol w:w="1172"/>
      </w:tblGrid>
      <w:tr w:rsidR="002D7D62" w:rsidRPr="008E35B2" w:rsidTr="003C3D03">
        <w:trPr>
          <w:trHeight w:val="166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Дата на регистрацията</w:t>
            </w: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Собственост, собствено, бащино и фамилно име на собственика</w:t>
            </w: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Адрес на собственика 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Населено място, улица, №.</w:t>
            </w: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Вид на пътното превозно средство /платформа, </w:t>
            </w:r>
            <w:proofErr w:type="spellStart"/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каруцаконска</w:t>
            </w:r>
            <w:proofErr w:type="spellEnd"/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, волска и др./</w:t>
            </w: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Промени в регистрацията /промяна на собственост, смяна на адрес и др./</w:t>
            </w: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2D7D62" w:rsidRPr="008E35B2" w:rsidTr="003C3D03">
        <w:trPr>
          <w:trHeight w:val="300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7D62" w:rsidRPr="008E35B2" w:rsidTr="003C3D03">
        <w:trPr>
          <w:trHeight w:val="897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70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70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618AA" w:rsidRDefault="001618A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618AA" w:rsidRPr="008E35B2" w:rsidRDefault="001618A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Приложение № 3 (към чл. 7, ал. 3) 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РЕГИСТРАЦИОНЕН ТАЛОН</w:t>
      </w: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НА ПЪТНО ПРЕВОЗНО СРЕДСТВО С ЖИВОТИНСКА ТЯГА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лице на талона</w:t>
      </w:r>
      <w:r w:rsidRPr="008E35B2">
        <w:rPr>
          <w:rFonts w:ascii="Times New Roman" w:hAnsi="Times New Roman" w:cs="Times New Roman"/>
          <w:sz w:val="24"/>
          <w:szCs w:val="24"/>
        </w:rPr>
        <w:tab/>
      </w:r>
      <w:r w:rsidRPr="008E35B2">
        <w:rPr>
          <w:rFonts w:ascii="Times New Roman" w:hAnsi="Times New Roman" w:cs="Times New Roman"/>
          <w:sz w:val="24"/>
          <w:szCs w:val="24"/>
        </w:rPr>
        <w:tab/>
      </w:r>
      <w:r w:rsidRPr="008E35B2">
        <w:rPr>
          <w:rFonts w:ascii="Times New Roman" w:hAnsi="Times New Roman" w:cs="Times New Roman"/>
          <w:sz w:val="24"/>
          <w:szCs w:val="24"/>
        </w:rPr>
        <w:tab/>
      </w:r>
      <w:r w:rsidRPr="008E35B2">
        <w:rPr>
          <w:rFonts w:ascii="Times New Roman" w:hAnsi="Times New Roman" w:cs="Times New Roman"/>
          <w:sz w:val="24"/>
          <w:szCs w:val="24"/>
        </w:rPr>
        <w:tab/>
        <w:t xml:space="preserve">      гръб на талона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30"/>
        <w:gridCol w:w="4859"/>
      </w:tblGrid>
      <w:tr w:rsidR="002D7D62" w:rsidRPr="008E35B2" w:rsidTr="003C3D03">
        <w:trPr>
          <w:trHeight w:val="9660"/>
        </w:trPr>
        <w:tc>
          <w:tcPr>
            <w:tcW w:w="390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 СИМЕОНОВГРАД</w:t>
            </w: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Населено място:____________________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Регистрационен талон на пътно превозно средство с животинска тяга</w:t>
            </w: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Регистрационен №__________ __________20_______г.</w:t>
            </w:r>
          </w:p>
        </w:tc>
        <w:tc>
          <w:tcPr>
            <w:tcW w:w="33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Вид на ППС__________________________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/конска, магарешка, волска или друга каруца/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Собственик___________________________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/собствено, бащино и фамилно име/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Адрес:/с./____________________________ Ул.______________________________№.____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Извършил регистрацията.__________________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 /собствено и фамилно име-длъжност/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подпис и печат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398"/>
        </w:trPr>
        <w:tc>
          <w:tcPr>
            <w:tcW w:w="390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8E35B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E35B2">
        <w:rPr>
          <w:rFonts w:ascii="Times New Roman" w:hAnsi="Times New Roman" w:cs="Times New Roman"/>
          <w:sz w:val="24"/>
          <w:szCs w:val="24"/>
        </w:rPr>
        <w:t xml:space="preserve"> (към чл. 7, ал. </w:t>
      </w:r>
      <w:r w:rsidRPr="008E35B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E35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РЕГИСТРАЦИОННА ТАБЕЛА</w:t>
      </w: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НА ПЪТНО ПРЕВОЗНО СРЕДСТВО С ЖИВОТИНСКА ТЯГА</w:t>
      </w: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6679"/>
      </w:tblGrid>
      <w:tr w:rsidR="002D7D62" w:rsidTr="002D7D62">
        <w:trPr>
          <w:trHeight w:val="4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ОБЩИНА СИМЕОНОВГРАД</w:t>
            </w: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62" w:rsidRDefault="002D7D62">
            <w:pPr>
              <w:widowControl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96"/>
                <w:szCs w:val="96"/>
                <w:lang w:val="en-US"/>
              </w:rPr>
            </w:pPr>
            <w:r>
              <w:rPr>
                <w:color w:val="000000"/>
                <w:sz w:val="96"/>
                <w:szCs w:val="96"/>
                <w:lang w:val="en-US"/>
              </w:rPr>
              <w:t xml:space="preserve"> </w:t>
            </w:r>
            <w:r>
              <w:rPr>
                <w:color w:val="000000"/>
                <w:sz w:val="96"/>
                <w:szCs w:val="96"/>
              </w:rPr>
              <w:t>с.  Троян</w:t>
            </w: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96"/>
                <w:szCs w:val="96"/>
                <w:lang w:val="en-US"/>
              </w:rPr>
            </w:pPr>
            <w:r>
              <w:rPr>
                <w:color w:val="000000"/>
                <w:sz w:val="72"/>
                <w:szCs w:val="72"/>
              </w:rPr>
              <w:t xml:space="preserve">       </w:t>
            </w:r>
            <w:r>
              <w:rPr>
                <w:color w:val="000000"/>
                <w:sz w:val="72"/>
                <w:szCs w:val="72"/>
                <w:lang w:val="en-US"/>
              </w:rPr>
              <w:t xml:space="preserve">  </w:t>
            </w:r>
            <w:r>
              <w:rPr>
                <w:color w:val="000000"/>
                <w:sz w:val="96"/>
                <w:szCs w:val="96"/>
              </w:rPr>
              <w:t xml:space="preserve">0 </w:t>
            </w:r>
            <w:proofErr w:type="spellStart"/>
            <w:r>
              <w:rPr>
                <w:color w:val="000000"/>
                <w:sz w:val="96"/>
                <w:szCs w:val="96"/>
              </w:rPr>
              <w:t>0</w:t>
            </w:r>
            <w:proofErr w:type="spellEnd"/>
            <w:r>
              <w:rPr>
                <w:color w:val="000000"/>
                <w:sz w:val="96"/>
                <w:szCs w:val="96"/>
              </w:rPr>
              <w:t xml:space="preserve"> </w:t>
            </w:r>
            <w:r>
              <w:rPr>
                <w:color w:val="000000"/>
                <w:sz w:val="96"/>
                <w:szCs w:val="96"/>
                <w:lang w:val="en-US"/>
              </w:rPr>
              <w:t>4</w:t>
            </w:r>
          </w:p>
        </w:tc>
      </w:tr>
    </w:tbl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2D7D62" w:rsidRDefault="002D7D62" w:rsidP="002D7D62">
      <w:pPr>
        <w:jc w:val="both"/>
        <w:rPr>
          <w:rFonts w:ascii="Times New Roman" w:hAnsi="Times New Roman" w:cs="Times New Roman"/>
          <w:sz w:val="24"/>
          <w:szCs w:val="24"/>
        </w:rPr>
      </w:pPr>
      <w:r w:rsidRPr="002D7D62">
        <w:rPr>
          <w:rFonts w:ascii="Times New Roman" w:hAnsi="Times New Roman" w:cs="Times New Roman"/>
          <w:sz w:val="24"/>
          <w:szCs w:val="24"/>
        </w:rPr>
        <w:t xml:space="preserve">Материал: Ламарина със </w:t>
      </w:r>
      <w:proofErr w:type="spellStart"/>
      <w:r w:rsidRPr="002D7D62">
        <w:rPr>
          <w:rFonts w:ascii="Times New Roman" w:hAnsi="Times New Roman" w:cs="Times New Roman"/>
          <w:sz w:val="24"/>
          <w:szCs w:val="24"/>
        </w:rPr>
        <w:t>светлоотразително</w:t>
      </w:r>
      <w:proofErr w:type="spellEnd"/>
      <w:r w:rsidRPr="002D7D62">
        <w:rPr>
          <w:rFonts w:ascii="Times New Roman" w:hAnsi="Times New Roman" w:cs="Times New Roman"/>
          <w:sz w:val="24"/>
          <w:szCs w:val="24"/>
        </w:rPr>
        <w:t xml:space="preserve"> фолио или друго трайно  </w:t>
      </w:r>
    </w:p>
    <w:p w:rsidR="002D7D62" w:rsidRPr="002D7D62" w:rsidRDefault="002D7D62" w:rsidP="002D7D62">
      <w:pPr>
        <w:jc w:val="both"/>
        <w:rPr>
          <w:rFonts w:ascii="Times New Roman" w:hAnsi="Times New Roman" w:cs="Times New Roman"/>
          <w:sz w:val="24"/>
          <w:szCs w:val="24"/>
        </w:rPr>
      </w:pPr>
      <w:r w:rsidRPr="002D7D62">
        <w:rPr>
          <w:rFonts w:ascii="Times New Roman" w:hAnsi="Times New Roman" w:cs="Times New Roman"/>
          <w:sz w:val="24"/>
          <w:szCs w:val="24"/>
        </w:rPr>
        <w:t xml:space="preserve">                  покритие; с 4 отвора за закрепване</w:t>
      </w: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3845D9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lastRenderedPageBreak/>
        <w:t xml:space="preserve">Приложение № </w:t>
      </w:r>
      <w:r w:rsidRPr="003845D9">
        <w:rPr>
          <w:rFonts w:ascii="Times New Roman" w:hAnsi="Times New Roman" w:cs="Times New Roman"/>
          <w:lang w:val="en-US"/>
        </w:rPr>
        <w:t>5</w:t>
      </w:r>
      <w:r w:rsidRPr="003845D9">
        <w:rPr>
          <w:rFonts w:ascii="Times New Roman" w:hAnsi="Times New Roman" w:cs="Times New Roman"/>
        </w:rPr>
        <w:t xml:space="preserve"> (към чл. 7 ал. </w:t>
      </w:r>
      <w:r w:rsidRPr="003845D9">
        <w:rPr>
          <w:rFonts w:ascii="Times New Roman" w:hAnsi="Times New Roman" w:cs="Times New Roman"/>
          <w:lang w:val="en-US"/>
        </w:rPr>
        <w:t>5</w:t>
      </w:r>
      <w:r w:rsidRPr="003845D9">
        <w:rPr>
          <w:rFonts w:ascii="Times New Roman" w:hAnsi="Times New Roman" w:cs="Times New Roman"/>
        </w:rPr>
        <w:t xml:space="preserve">) </w:t>
      </w:r>
    </w:p>
    <w:p w:rsidR="002D7D62" w:rsidRPr="003845D9" w:rsidRDefault="002D7D62" w:rsidP="002D7D62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</w:p>
    <w:p w:rsidR="002D7D62" w:rsidRPr="00DA3389" w:rsidRDefault="002D7D62" w:rsidP="002D7D62">
      <w:pPr>
        <w:spacing w:after="0" w:line="240" w:lineRule="auto"/>
        <w:ind w:left="6372" w:hanging="6372"/>
        <w:rPr>
          <w:rFonts w:ascii="Times New Roman" w:hAnsi="Times New Roman" w:cs="Times New Roman"/>
          <w:b/>
        </w:rPr>
      </w:pPr>
      <w:r w:rsidRPr="00DA3389">
        <w:rPr>
          <w:rFonts w:ascii="Times New Roman" w:hAnsi="Times New Roman" w:cs="Times New Roman"/>
          <w:b/>
        </w:rPr>
        <w:t xml:space="preserve">ДО </w:t>
      </w:r>
    </w:p>
    <w:p w:rsidR="002D7D62" w:rsidRPr="00DA3389" w:rsidRDefault="002D7D62" w:rsidP="002D7D62">
      <w:pPr>
        <w:spacing w:after="0" w:line="240" w:lineRule="auto"/>
        <w:ind w:left="6372" w:hanging="6372"/>
        <w:rPr>
          <w:rFonts w:ascii="Times New Roman" w:hAnsi="Times New Roman" w:cs="Times New Roman"/>
          <w:b/>
        </w:rPr>
      </w:pPr>
      <w:r w:rsidRPr="00DA3389">
        <w:rPr>
          <w:rFonts w:ascii="Times New Roman" w:hAnsi="Times New Roman" w:cs="Times New Roman"/>
          <w:b/>
        </w:rPr>
        <w:t>КМЕТА</w:t>
      </w:r>
    </w:p>
    <w:p w:rsidR="002D7D62" w:rsidRPr="00DA3389" w:rsidRDefault="002D7D62" w:rsidP="002D7D62">
      <w:pPr>
        <w:spacing w:after="0" w:line="240" w:lineRule="auto"/>
        <w:ind w:left="6372" w:hanging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СИМЕОНОВГРАД</w:t>
      </w:r>
    </w:p>
    <w:p w:rsidR="002D7D62" w:rsidRPr="00DA3389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по чл. 7, ал. </w:t>
      </w:r>
      <w:r>
        <w:rPr>
          <w:rFonts w:ascii="Times New Roman" w:hAnsi="Times New Roman" w:cs="Times New Roman"/>
        </w:rPr>
        <w:t>5</w:t>
      </w:r>
      <w:r w:rsidRPr="003845D9">
        <w:rPr>
          <w:rFonts w:ascii="Times New Roman" w:hAnsi="Times New Roman" w:cs="Times New Roman"/>
        </w:rPr>
        <w:t xml:space="preserve"> от Наредба за регистрация на ППС с животинска тяга </w:t>
      </w: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845D9">
        <w:rPr>
          <w:rFonts w:ascii="Times New Roman" w:hAnsi="Times New Roman" w:cs="Times New Roman"/>
        </w:rPr>
        <w:t>за обстоятелствата по чл. 9 от Наредбата)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Долуподписаният/-ата __________________________________________________________,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(собствено, бащино и фамилно име)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ЕГН ________________, лична карта №_________________, издадена на ________________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от МВР - гр. _______________, адрес: _____________________________________________ ______________________________________________________________________________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  <w:t xml:space="preserve">(постоянен адрес)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притежаващ Регистрационен талон №._____________ /_________20_____г.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B7107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07F">
        <w:rPr>
          <w:rFonts w:ascii="Times New Roman" w:hAnsi="Times New Roman" w:cs="Times New Roman"/>
          <w:b/>
        </w:rPr>
        <w:t>Д Е К Л А Р И Р А М, Ч Е</w:t>
      </w: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1.Регистрираното под №_________________. пътно превозно средство ._____________________________________________________________________________ /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вид на превозното средство/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</w:t>
      </w:r>
    </w:p>
    <w:p w:rsidR="002D7D62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е оборудвано съгласно изискванията на Наредбата, а именно: </w:t>
      </w:r>
    </w:p>
    <w:p w:rsidR="001618AA" w:rsidRDefault="001618AA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18AA" w:rsidRPr="003845D9" w:rsidRDefault="001618AA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 е в боядисана в жълто;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два бели/жълти </w:t>
      </w:r>
      <w:proofErr w:type="spellStart"/>
      <w:r w:rsidRPr="003845D9">
        <w:rPr>
          <w:rFonts w:ascii="Times New Roman" w:hAnsi="Times New Roman" w:cs="Times New Roman"/>
        </w:rPr>
        <w:t>светлоотразителя</w:t>
      </w:r>
      <w:proofErr w:type="spellEnd"/>
      <w:r w:rsidRPr="003845D9">
        <w:rPr>
          <w:rFonts w:ascii="Times New Roman" w:hAnsi="Times New Roman" w:cs="Times New Roman"/>
        </w:rPr>
        <w:t xml:space="preserve"> отпред;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два червени </w:t>
      </w:r>
      <w:proofErr w:type="spellStart"/>
      <w:r w:rsidRPr="003845D9">
        <w:rPr>
          <w:rFonts w:ascii="Times New Roman" w:hAnsi="Times New Roman" w:cs="Times New Roman"/>
        </w:rPr>
        <w:t>светлоотразителя</w:t>
      </w:r>
      <w:proofErr w:type="spellEnd"/>
      <w:r w:rsidRPr="003845D9">
        <w:rPr>
          <w:rFonts w:ascii="Times New Roman" w:hAnsi="Times New Roman" w:cs="Times New Roman"/>
        </w:rPr>
        <w:t xml:space="preserve"> отзад;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светещо тяло за движение през нощта;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осигурена престилка за животинските отпадъци;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</w:t>
      </w:r>
      <w:proofErr w:type="spellStart"/>
      <w:r w:rsidRPr="003845D9">
        <w:rPr>
          <w:rFonts w:ascii="Times New Roman" w:hAnsi="Times New Roman" w:cs="Times New Roman"/>
        </w:rPr>
        <w:t>светлоотразител</w:t>
      </w:r>
      <w:proofErr w:type="spellEnd"/>
      <w:r w:rsidRPr="003845D9">
        <w:rPr>
          <w:rFonts w:ascii="Times New Roman" w:hAnsi="Times New Roman" w:cs="Times New Roman"/>
        </w:rPr>
        <w:t xml:space="preserve"> на челото на животното;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животното е идентифицирано, съгласно Закона за ветеринарномедицинската дейност.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 xml:space="preserve">Получената от общината регистрационна табела ще поставя на задната част на ППС.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 xml:space="preserve">Известно ми е, че при промяна на собствеността на ППС, смяна на адрес и др. съм длъжен да подам заявление за промяна в обстоятелствата, а при спиране от движение на ППС да върна табелата и регистрационния талон в общината.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Известно ми е, че за неверни данни нося наказателна отговорност по чл.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 xml:space="preserve">313 от Наказателния кодекс.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20</w:t>
      </w:r>
      <w:r w:rsidRPr="003845D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>г.</w:t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  <w:t xml:space="preserve"> ДЕКЛАРАТОР: ___________________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2455" w:rsidRDefault="001618AA" w:rsidP="001618A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г</w:t>
      </w:r>
      <w:r w:rsidR="002D7D62" w:rsidRPr="003845D9">
        <w:rPr>
          <w:rFonts w:ascii="Times New Roman" w:hAnsi="Times New Roman" w:cs="Times New Roman"/>
        </w:rPr>
        <w:t>р</w:t>
      </w:r>
      <w:r w:rsidR="002D7D62">
        <w:rPr>
          <w:rFonts w:ascii="Times New Roman" w:hAnsi="Times New Roman" w:cs="Times New Roman"/>
        </w:rPr>
        <w:t>.</w:t>
      </w:r>
      <w:r w:rsidR="002D7D62" w:rsidRPr="003845D9">
        <w:rPr>
          <w:rFonts w:ascii="Times New Roman" w:hAnsi="Times New Roman" w:cs="Times New Roman"/>
        </w:rPr>
        <w:t xml:space="preserve"> /с/__________________</w:t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>
        <w:rPr>
          <w:rFonts w:ascii="Times New Roman" w:hAnsi="Times New Roman" w:cs="Times New Roman"/>
        </w:rPr>
        <w:t xml:space="preserve">    </w:t>
      </w:r>
      <w:r w:rsidR="002D7D62" w:rsidRPr="003845D9">
        <w:rPr>
          <w:rFonts w:ascii="Times New Roman" w:hAnsi="Times New Roman" w:cs="Times New Roman"/>
        </w:rPr>
        <w:t xml:space="preserve"> /_________________/</w:t>
      </w:r>
    </w:p>
    <w:sectPr w:rsidR="004B2455" w:rsidSect="004B7A99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1D6"/>
    <w:multiLevelType w:val="multilevel"/>
    <w:tmpl w:val="97B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62"/>
    <w:rsid w:val="000D415F"/>
    <w:rsid w:val="001618AA"/>
    <w:rsid w:val="00170295"/>
    <w:rsid w:val="002D7D62"/>
    <w:rsid w:val="002F0152"/>
    <w:rsid w:val="00453CAB"/>
    <w:rsid w:val="004B2455"/>
    <w:rsid w:val="005207D7"/>
    <w:rsid w:val="005234AF"/>
    <w:rsid w:val="005E6DC0"/>
    <w:rsid w:val="00741FB1"/>
    <w:rsid w:val="007A637D"/>
    <w:rsid w:val="007C37C7"/>
    <w:rsid w:val="007D36CB"/>
    <w:rsid w:val="0091412A"/>
    <w:rsid w:val="00956D21"/>
    <w:rsid w:val="009E3ED3"/>
    <w:rsid w:val="00C63D7C"/>
    <w:rsid w:val="00D70952"/>
    <w:rsid w:val="00D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62"/>
    <w:pPr>
      <w:ind w:left="720"/>
      <w:contextualSpacing/>
    </w:pPr>
    <w:rPr>
      <w:rFonts w:eastAsiaTheme="minorEastAsia"/>
      <w:lang w:eastAsia="bg-BG"/>
    </w:rPr>
  </w:style>
  <w:style w:type="table" w:styleId="a4">
    <w:name w:val="Table Grid"/>
    <w:basedOn w:val="a1"/>
    <w:uiPriority w:val="59"/>
    <w:rsid w:val="002D7D6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62"/>
    <w:pPr>
      <w:ind w:left="720"/>
      <w:contextualSpacing/>
    </w:pPr>
    <w:rPr>
      <w:rFonts w:eastAsiaTheme="minorEastAsia"/>
      <w:lang w:eastAsia="bg-BG"/>
    </w:rPr>
  </w:style>
  <w:style w:type="table" w:styleId="a4">
    <w:name w:val="Table Grid"/>
    <w:basedOn w:val="a1"/>
    <w:uiPriority w:val="59"/>
    <w:rsid w:val="002D7D6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221</cp:lastModifiedBy>
  <cp:revision>2</cp:revision>
  <dcterms:created xsi:type="dcterms:W3CDTF">2020-10-22T13:22:00Z</dcterms:created>
  <dcterms:modified xsi:type="dcterms:W3CDTF">2020-10-22T13:22:00Z</dcterms:modified>
</cp:coreProperties>
</file>